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BAĞIMSIZ YÜKLENİCİ SÖZLEŞMESİ</w:t>
      </w:r>
    </w:p>
    <w:p>
      <w:r>
        <w:t>Yürürlük Tarihi: [TARİH]</w:t>
      </w:r>
    </w:p>
    <w:p/>
    <w:p>
      <w:r>
        <w:rPr>
          <w:b/>
        </w:rPr>
        <w:t>TARAFLAR</w:t>
      </w:r>
    </w:p>
    <w:p/>
    <w:p>
      <w:r>
        <w:t>Bu Bağımsız Yüklenici Sözleşmesi ("Sözleşme") aşağıdaki taraflar arasında akdedilmiştir:</w:t>
      </w:r>
    </w:p>
    <w:p/>
    <w:p>
      <w:r>
        <w:t>Müşteri: [MÜŞTERİ ADI], [İL] merkezli, [ADRES] adresinde mukim [KURULUŞ TÜRÜ] ("Müşteri");</w:t>
      </w:r>
    </w:p>
    <w:p/>
    <w:p>
      <w:r>
        <w:t>ve</w:t>
      </w:r>
    </w:p>
    <w:p/>
    <w:p>
      <w:r>
        <w:t>Yüklenici: [YÜKLENİCİ ADI], [ADRES] adresinde mukim gerçek kişi/[KURULUŞ TÜRÜ] ("Yüklenici").</w:t>
      </w:r>
    </w:p>
    <w:p/>
    <w:p>
      <w:r>
        <w:t>Müşteri ve Yüklenici tek başına "Taraf" ve birlikte "Taraflar" olarak anılabilir.</w:t>
      </w:r>
    </w:p>
    <w:p/>
    <w:p>
      <w:r>
        <w:rPr>
          <w:b/>
        </w:rPr>
        <w:t>GİRİŞ</w:t>
      </w:r>
    </w:p>
    <w:p/>
    <w:p>
      <w:r>
        <w:t>Müşterinin, işbu belgede açıklanan belirli hizmetleri yerine getirmesi için Yükleniciyi görevlendirmek istediği;</w:t>
      </w:r>
    </w:p>
    <w:p/>
    <w:p>
      <w:r>
        <w:t>Yüklenicinin, bu tür hizmetleri yerine getirmek için gerekli beceri, deneyim ve niteliklere sahip olduğunu beyan ettiği;</w:t>
      </w:r>
    </w:p>
    <w:p/>
    <w:p>
      <w:r>
        <w:t>Tarafların, Yüklenicinin Müşteriye hizmet sunacağı hüküm ve koşulları belirlemek istediği;</w:t>
      </w:r>
    </w:p>
    <w:p/>
    <w:p>
      <w:r>
        <w:t>dikkate alınarak, Taraflar aşağıdaki gibi anlaşmışlardır:</w:t>
      </w:r>
    </w:p>
    <w:p/>
    <w:p>
      <w:r>
        <w:rPr>
          <w:b/>
        </w:rPr>
        <w:t>1. HİZMETLER</w:t>
      </w:r>
    </w:p>
    <w:p/>
    <w:p>
      <w:r>
        <w:t>1.1 Hizmet Kapsamı. Yüklenici, işbu belgeye ekli ve atıfla dahil edilen Ek A'da açıklanan hizmetleri ("Hizmetler") yerine getirmeyi kabul eder.</w:t>
      </w:r>
    </w:p>
    <w:p/>
    <w:p>
      <w:r>
        <w:t>1.2 Performans Standartları. Yüklenici, Hizmetleri profesyonel ve ustalıklı bir şekilde, sektör standartlarıyla tutarlı olarak ve Ek A'da belirtilen şartnamelere uygun şekilde yerine getirecektir.</w:t>
      </w:r>
    </w:p>
    <w:p/>
    <w:p>
      <w:r>
        <w:t>1.3 Ek Hizmetler. Ek A'da özellikle açıklanmayan hizmetler, her iki Tarafça imzalanan ayrı bir yazılı anlaşma veya işbu Sözleşmeye değişiklik gerektirecektir.</w:t>
      </w:r>
    </w:p>
    <w:p/>
    <w:p>
      <w:r>
        <w:rPr>
          <w:b/>
        </w:rPr>
        <w:t>2. ÜCRET</w:t>
      </w:r>
    </w:p>
    <w:p/>
    <w:p>
      <w:r>
        <w:t>2.1 Ücretler. Müşteri, Yükleniciye Hizmetler için işbu belgeye ekli Ek B'de belirtilen ücret tarifesine göre ödeme yapacaktır.</w:t>
      </w:r>
    </w:p>
    <w:p/>
    <w:p>
      <w:r>
        <w:t>2.2 Ödeme Koşulları. Ek B'de aksi belirtilmedikçe, ödeme usulüne uygun bir fatura alındıktan sonra [30] gün içinde yapılacaktır. Faturalar, gerçekleştirilen Hizmetlerin ve ilgili zaman dilimlerinin açıklamasını içerecektir.</w:t>
      </w:r>
    </w:p>
    <w:p/>
    <w:p>
      <w:r>
        <w:t>2.3 Masraflar. Müşteri, Yüklenici tarafından Hizmetlerle bağlantılı olarak yapılan, önceden onaylanmış makul cepten masrafları, Yüklenicinin uygun belgeleri sunması koşuluyla geri ödeyecektir.</w:t>
      </w:r>
    </w:p>
    <w:p/>
    <w:p>
      <w:r>
        <w:t>2.4 Vergiler. Yüklenici, işbu Sözleşme kapsamında alınan ücretlerden kaynaklanan serbest meslek vergileri dahil tüm federal, eyalet ve yerel vergilerden münhasıran sorumlu olacaktır.</w:t>
      </w:r>
    </w:p>
    <w:p/>
    <w:p>
      <w:r>
        <w:rPr>
          <w:b/>
        </w:rPr>
        <w:t>3. BAĞIMSIZ YÜKLENİCİ STATÜSÜ</w:t>
      </w:r>
    </w:p>
    <w:p/>
    <w:p>
      <w:r>
        <w:t>3.1 İlişki. Yüklenici bağımsız bir yüklenicidir ve Müşterinin çalışanı, ortağı, temsilcisi veya ortak girişimcisi değildir. İşbu Sözleşmedeki hiçbir şey bir istihdam ilişkisi oluşturacak şekilde yorumlanamaz.</w:t>
      </w:r>
    </w:p>
    <w:p/>
    <w:p>
      <w:r>
        <w:t>3.2 Yan Haklar. Yüklenici, sağlık sigortası, emeklilik yardımları, ücretli izin veya işçi tazminatı dahil ancak bunlarla sınırlı olmamak üzere hiçbir çalışan yardımına hak kazanmayacaktır.</w:t>
      </w:r>
    </w:p>
    <w:p/>
    <w:p>
      <w:r>
        <w:t>3.3 Kontrol. Yüklenici, işbu belgede belirtilen teslimatlar ve son tarihlere tabi olmak üzere, çalışma yeri, çalışma saatleri ve performans yöntemleri dahil olmak üzere Hizmetlerin yerine getirilme şekli ve araçları üzerinde tek başına kontrolü elinde tutar.</w:t>
      </w:r>
    </w:p>
    <w:p/>
    <w:p>
      <w:r>
        <w:t>3.4 Ekipman. Yüklenici, yazılı olarak aksi kararlaştırılmadıkça, Hizmetleri yerine getirmek için gerekli tüm ekipman, araç ve malzemeleri sağlayacaktır.</w:t>
      </w:r>
    </w:p>
    <w:p/>
    <w:p>
      <w:r>
        <w:rPr>
          <w:b/>
        </w:rPr>
        <w:t>4. SÜRE VE FESİH</w:t>
      </w:r>
    </w:p>
    <w:p/>
    <w:p>
      <w:r>
        <w:t>4.1 Süre. İşbu Sözleşme Yürürlük Tarihinde başlayacak ve işbu belgede belirtildiği şekilde daha önce feshedilmedikçe [BİTİŞ TARİHİ] tarihine veya Hizmetlerin tamamlanmasına (hangisi önce gerçekleşirse) kadar devam edecektir.</w:t>
      </w:r>
    </w:p>
    <w:p/>
    <w:p>
      <w:r>
        <w:t>4.2 Kolaylık için Fesih. Taraflardan herhangi biri, diğer Tarafa [30] gün önceden yazılı bildirimde bulunarak işbu Sözleşmeyi herhangi bir zamanda feshedebilir.</w:t>
      </w:r>
    </w:p>
    <w:p/>
    <w:p>
      <w:r>
        <w:t>4.3 Haklı Nedenle Fesih. Taraflardan herhangi biri, diğer Tarafın: (a) işbu Sözleşmeyi esaslı şekilde ihlal etmesi ve yazılı bildirim aldıktan sonra [15] gün içinde bu ihlali gidermemesi; veya (b) aciz hale gelmesi veya iflas başvurusunda bulunması halinde derhal yazılı bildirimle işbu Sözleşmeyi feshedebilir.</w:t>
      </w:r>
    </w:p>
    <w:p/>
    <w:p>
      <w:r>
        <w:t>4.4 Feshin Sonuçları. Fesih üzerine: (a) Müşteri, Yükleniciye fesih tarihine kadar gerçekleştirilen tüm Hizmetler ve yapılan masraflar için ödeme yapacak; (b) Yüklenici, tamamlanmış ve devam eden tüm iş ürünlerini Müşteriye teslim edecek; ve (c) her bir Taraf, tüm gizli bilgileri diğer Tarafa iade edecektir.</w:t>
      </w:r>
    </w:p>
    <w:p/>
    <w:p>
      <w:r>
        <w:rPr>
          <w:b/>
        </w:rPr>
        <w:t>5. FİKRİ MÜLKİYET</w:t>
      </w:r>
    </w:p>
    <w:p/>
    <w:p>
      <w:r>
        <w:t>5.1 İş Ürünü. İşbu Sözleşme kapsamında Yüklenici tarafından özellikle Müşteri için oluşturulan tüm teslimatlar, materyaller ve diğer iş ürünleri ("İş Ürünü") "sipariş üzerine eser" olarak kabul edilecek ve Müşterinin münhasır mülkiyetinde olacaktır.</w:t>
      </w:r>
    </w:p>
    <w:p/>
    <w:p>
      <w:r>
        <w:t>5.2 Devir. Herhangi bir İş Ürününün "sipariş üzerine eser" olarak nitelendirilmediği ölçüde, Yüklenici işbu belge ile söz konusu İş Ürünündeki tüm hak, mülkiyet ve menfaatini gayri kabili rücu olarak Müşteriye devreder.</w:t>
      </w:r>
    </w:p>
    <w:p/>
    <w:p>
      <w:r>
        <w:t>5.3 Yüklenici Materyalleri. Yüklenici, kendisine ait önceden var olan materyaller, araçlar veya metodolojiler ("Yüklenici Materyalleri") üzerindeki tüm hak, mülkiyet ve menfaati elinde tutar. Yüklenici, Müşteriye İş Ürününe dahil edilen Yüklenici Materyallerini kullanmak için münhasır olmayan, süresiz, telifsiz bir lisans verir.</w:t>
      </w:r>
    </w:p>
    <w:p/>
    <w:p>
      <w:r>
        <w:rPr>
          <w:b/>
        </w:rPr>
        <w:t>6. GİZLİLİK</w:t>
      </w:r>
    </w:p>
    <w:p/>
    <w:p>
      <w:r>
        <w:t>6.1 Gizli Bilgi. Yüklenici, Müşteriden alınan tüm özel, kamuya açık olmayan bilgilerin ("Gizli Bilgi") gizliliğini korumayı ve Müşterinin önceden yazılı onayı olmaksızın bu tür bilgileri üçüncü taraflara açıklamamayı kabul eder.</w:t>
      </w:r>
    </w:p>
    <w:p/>
    <w:p>
      <w:r>
        <w:t>6.2 Devamlılık. İşbu Bölüm kapsamındaki gizlilik yükümlülükleri, işbu Sözleşmenin feshinden sonra [3] yıl boyunca devam edecektir.</w:t>
      </w:r>
    </w:p>
    <w:p/>
    <w:p>
      <w:r>
        <w:rPr>
          <w:b/>
        </w:rPr>
        <w:t>7. BEYAN VE GARANTİLER</w:t>
      </w:r>
    </w:p>
    <w:p/>
    <w:p>
      <w:r>
        <w:t>7.1 Yüklenici şunları beyan ve garanti eder: (a) işbu Sözleşmeye girme hakkına sahip olduğunu; (b) Hizmetlerin profesyonel bir şekilde yerine getirileceğini; (c) İş Ürününün özgün olacağını ve herhangi bir üçüncü taraf fikri mülkiyet hakkını ihlal etmeyeceğini; ve (d) yürürlükteki tüm yasa ve yönetmeliklere uyacağını.</w:t>
      </w:r>
    </w:p>
    <w:p/>
    <w:p>
      <w:r>
        <w:rPr>
          <w:b/>
        </w:rPr>
        <w:t>8. TAZMİNAT</w:t>
      </w:r>
    </w:p>
    <w:p/>
    <w:p>
      <w:r>
        <w:t>8.1 Yüklenici, şunlardan kaynaklanan her türlü talep, zarar, kayıp ve masrafa karşı Müşteriyi ve onun görevlilerini, yöneticilerini, çalışanlarını ve temsilcilerini tazmin etmeyi, savunmayı ve zararsız tutmayı kabul eder: (a) Yüklenicinin işbu Sözleşmeyi ihlali; (b) Yüklenicinin ihmali veya kasıtlı suistimali; veya (c) İş Ürününün herhangi bir üçüncü taraf fikri mülkiyet hakkını ihlal ettiği iddiası.</w:t>
      </w:r>
    </w:p>
    <w:p/>
    <w:p>
      <w:r>
        <w:rPr>
          <w:b/>
        </w:rPr>
        <w:t>9. SORUMLULUK SINIRLAMASI</w:t>
      </w:r>
    </w:p>
    <w:p/>
    <w:p>
      <w:r>
        <w:t>9.1 HİÇBİR DURUMDA TARAFLARDAN HERHANGİ BİRİ, İŞBU SÖZLEŞMEDEN KAYNAKLANAN VEYA BUNUNLA İLGİLİ HERHANGİ BİR DOLAYLI, ARIZİ, ÖZEL, SONUÇ OLARAK ORTAYA ÇIKAN VEYA CEZAİ ZARARDAN SORUMLU OLMAYACAKTIR.</w:t>
      </w:r>
    </w:p>
    <w:p/>
    <w:p>
      <w:r>
        <w:rPr>
          <w:b/>
        </w:rPr>
        <w:t>10. GENEL HÜKÜMLER</w:t>
      </w:r>
    </w:p>
    <w:p/>
    <w:p>
      <w:r>
        <w:t>10.1 Uygulanacak Hukuk. İşbu Sözleşme, kanunlar ihtilafı ilkeleri dikkate alınmaksızın [ÜLKE/İL] yasalarına göre yönetilecek ve yorumlanacaktır.</w:t>
      </w:r>
    </w:p>
    <w:p/>
    <w:p>
      <w:r>
        <w:t>10.2 Sözleşmenin Bütünlüğü. İşbu Sözleşme, tüm Ekler dahil olmak üzere, konusuyla ilgili olarak Taraflar arasındaki tam anlaşmayı oluşturur.</w:t>
      </w:r>
    </w:p>
    <w:p/>
    <w:p>
      <w:r>
        <w:t>10.3 Değişiklik. İşbu Sözleşme, her iki Tarafça imzalanan yazılı bir belge olmaksızın değiştirilemez.</w:t>
      </w:r>
    </w:p>
    <w:p/>
    <w:p>
      <w:r>
        <w:t>10.4 Devir. Yüklenici, Müşterinin önceden yazılı onayı olmaksızın işbu Sözleşmeyi devredemez.</w:t>
      </w:r>
    </w:p>
    <w:p/>
    <w:p>
      <w:r>
        <w:t>10.5 Bildirimler. İşbu Sözleşme kapsamındaki tüm bildirimler yazılı olacak ve yukarıda belirtilen adreslere gönderilecektir.</w:t>
      </w:r>
    </w:p>
    <w:p/>
    <w:p>
      <w:r>
        <w:rPr>
          <w:b/>
        </w:rPr>
        <w:t>YUKARIDA YAZILI OLANLARIN ŞAHİDİ OLARAK, Taraflar işbu Sözleşmeyi Yürürlük Tarihi itibarıyla imzalamışlardır.</w:t>
      </w:r>
    </w:p>
    <w:p/>
    <w:p/>
    <w:p>
      <w:r>
        <w:t>MÜŞTERİ:</w:t>
      </w:r>
    </w:p>
    <w:p/>
    <w:p>
      <w:r>
        <w:t>İmza: _________________________________</w:t>
      </w:r>
    </w:p>
    <w:p>
      <w:r>
        <w:t>Ad Soyad: [AD SOYAD]</w:t>
      </w:r>
    </w:p>
    <w:p>
      <w:r>
        <w:t>Unvan: [UNVAN]</w:t>
      </w:r>
    </w:p>
    <w:p>
      <w:r>
        <w:t>Tarih: _______________________________</w:t>
      </w:r>
    </w:p>
    <w:p/>
    <w:p/>
    <w:p>
      <w:r>
        <w:t>YÜKLENİCİ:</w:t>
      </w:r>
    </w:p>
    <w:p/>
    <w:p>
      <w:r>
        <w:t>İmza: _________________________________</w:t>
      </w:r>
    </w:p>
    <w:p>
      <w:r>
        <w:t>Ad Soyad: [AD SOYAD]</w:t>
      </w:r>
    </w:p>
    <w:p>
      <w:r>
        <w:t>Tarih: _______________________________</w:t>
      </w:r>
    </w:p>
    <w:p/>
    <w:p/>
    <w:p>
      <w:r>
        <w:rPr>
          <w:b/>
        </w:rPr>
        <w:t>EK A - HİZMET KAPSAMI</w:t>
      </w:r>
    </w:p>
    <w:p>
      <w:r>
        <w:t>[HİZMETLERİ DETAYLI OLARAK AÇIKLAYIN]</w:t>
      </w:r>
    </w:p>
    <w:p/>
    <w:p>
      <w:r>
        <w:rPr>
          <w:b/>
        </w:rPr>
        <w:t>EK B - ÜCRET</w:t>
      </w:r>
    </w:p>
    <w:p>
      <w:r>
        <w:t>[ÖDEME KOŞULLARINI VE ÜCRET TARİFESİNİ AÇIKLAYIN]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