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INFLUENCER / BRAND COLLABORATION AGREEMENT</w:t>
      </w:r>
    </w:p>
    <w:p>
      <w:pPr>
        <w:jc w:val="center"/>
      </w:pPr>
      <w:r>
        <w:rPr>
          <w:rFonts w:ascii="Arial" w:hAnsi="Arial"/>
          <w:color w:val="666666"/>
          <w:sz w:val="22"/>
        </w:rPr>
        <w:t>(Content Creator Partnership Contract)</w:t>
      </w:r>
    </w:p>
    <w:p>
      <w:r>
        <w:rPr>
          <w:rFonts w:ascii="Arial" w:hAnsi="Arial"/>
          <w:sz w:val="22"/>
        </w:rPr>
        <w:t xml:space="preserve">This Agreement is entered into as of </w:t>
      </w:r>
      <w:r>
        <w:rPr>
          <w:rFonts w:ascii="Arial" w:hAnsi="Arial"/>
          <w:b/>
          <w:sz w:val="22"/>
        </w:rPr>
        <w:t>[DATE]</w:t>
      </w:r>
      <w:r>
        <w:rPr>
          <w:rFonts w:ascii="Arial" w:hAnsi="Arial"/>
          <w:sz w:val="22"/>
        </w:rPr>
        <w:t xml:space="preserve"> (the "Effective Date").</w:t>
      </w:r>
    </w:p>
    <w:p>
      <w:pPr>
        <w:jc w:val="left"/>
      </w:pPr>
      <w:r>
        <w:rPr>
          <w:rFonts w:ascii="Arial" w:hAnsi="Arial"/>
          <w:b/>
          <w:sz w:val="28"/>
        </w:rPr>
        <w:t>THE PARTIES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F5F5F5"/>
          </w:tcPr>
          <w:p>
            <w:r>
              <w:rPr>
                <w:rFonts w:ascii="Arial" w:hAnsi="Arial"/>
                <w:b/>
                <w:sz w:val="20"/>
              </w:rPr>
              <w:t>BRAND / COMPANY</w:t>
            </w:r>
          </w:p>
        </w:tc>
        <w:tc>
          <w:tcPr>
            <w:tcW w:type="dxa" w:w="4680"/>
            <w:shd w:fill="F5F5F5"/>
          </w:tcPr>
          <w:p>
            <w:r>
              <w:rPr>
                <w:rFonts w:ascii="Arial" w:hAnsi="Arial"/>
                <w:b/>
                <w:sz w:val="20"/>
              </w:rPr>
              <w:t>INFLUENCER / CREATOR</w:t>
            </w:r>
          </w:p>
        </w:tc>
      </w:tr>
      <w:tr>
        <w:tc>
          <w:tcPr>
            <w:tcW w:type="dxa" w:w="4680"/>
          </w:tcPr>
          <w:p>
            <w:r>
              <w:rPr>
                <w:rFonts w:ascii="Arial" w:hAnsi="Arial"/>
                <w:sz w:val="20"/>
              </w:rPr>
              <w:t>Name: [BRAND NAME]</w:t>
              <w:br/>
              <w:t>Address: [ADDRESS]</w:t>
              <w:br/>
              <w:t>Contact: [EMAIL]</w:t>
              <w:br/>
              <w:t>Tax ID/EIN: [NUMBER]</w:t>
            </w:r>
          </w:p>
        </w:tc>
        <w:tc>
          <w:tcPr>
            <w:tcW w:type="dxa" w:w="4680"/>
          </w:tcPr>
          <w:p>
            <w:r>
              <w:rPr>
                <w:rFonts w:ascii="Arial" w:hAnsi="Arial"/>
                <w:sz w:val="20"/>
              </w:rPr>
              <w:t>Name: [INFLUENCER NAME]</w:t>
              <w:br/>
              <w:t>Handle: @[SOCIAL HANDLE]</w:t>
              <w:br/>
              <w:t>Platform(s): [PLATFORMS]</w:t>
              <w:br/>
              <w:t>Email: [EMAIL]</w:t>
            </w:r>
          </w:p>
        </w:tc>
      </w:tr>
    </w:tbl>
    <w:p/>
    <w:p>
      <w:r>
        <w:rPr>
          <w:rFonts w:ascii="Arial" w:hAnsi="Arial"/>
          <w:i/>
          <w:sz w:val="20"/>
        </w:rPr>
        <w:t>Brand and Influencer are collectively referred to as the "Parties" and individually as a "Party."</w:t>
      </w:r>
    </w:p>
    <w:p>
      <w:pPr>
        <w:jc w:val="left"/>
      </w:pPr>
      <w:r>
        <w:rPr>
          <w:rFonts w:ascii="Arial" w:hAnsi="Arial"/>
          <w:b/>
          <w:sz w:val="28"/>
        </w:rPr>
        <w:t>ARTICLE 1 – CAMPAIGN DETAILS</w:t>
      </w:r>
    </w:p>
    <w:p>
      <w:r>
        <w:rPr>
          <w:rFonts w:ascii="Arial" w:hAnsi="Arial"/>
          <w:b/>
          <w:sz w:val="22"/>
        </w:rPr>
        <w:t xml:space="preserve">1.1. Campaign Name/Description: </w:t>
      </w:r>
      <w:r>
        <w:rPr>
          <w:rFonts w:ascii="Arial" w:hAnsi="Arial"/>
          <w:sz w:val="22"/>
        </w:rPr>
        <w:t>[CAMPAIGN NAME/DESCRIPTION]</w:t>
      </w:r>
    </w:p>
    <w:p>
      <w:r>
        <w:rPr>
          <w:rFonts w:ascii="Arial" w:hAnsi="Arial"/>
          <w:b/>
          <w:sz w:val="22"/>
        </w:rPr>
        <w:t xml:space="preserve">1.2. Product/Service Being Promoted: </w:t>
      </w:r>
      <w:r>
        <w:rPr>
          <w:rFonts w:ascii="Arial" w:hAnsi="Arial"/>
          <w:sz w:val="22"/>
        </w:rPr>
        <w:t>[PRODUCT/SERVICE]</w:t>
      </w:r>
    </w:p>
    <w:p>
      <w:r>
        <w:rPr>
          <w:rFonts w:ascii="Arial" w:hAnsi="Arial"/>
          <w:b/>
          <w:sz w:val="22"/>
        </w:rPr>
        <w:t xml:space="preserve">1.3. Campaign Period: </w:t>
      </w:r>
      <w:r>
        <w:rPr>
          <w:rFonts w:ascii="Arial" w:hAnsi="Arial"/>
          <w:sz w:val="22"/>
        </w:rPr>
        <w:t>From [START DATE] to [END DATE]</w:t>
      </w:r>
    </w:p>
    <w:p>
      <w:r>
        <w:rPr>
          <w:rFonts w:ascii="Arial" w:hAnsi="Arial"/>
          <w:b/>
          <w:sz w:val="22"/>
        </w:rPr>
        <w:t xml:space="preserve">1.4. Target Audience: </w:t>
      </w:r>
      <w:r>
        <w:rPr>
          <w:rFonts w:ascii="Arial" w:hAnsi="Arial"/>
          <w:sz w:val="22"/>
        </w:rPr>
        <w:t>[DEMOGRAPHIC/AUDIENCE DESCRIPTION]</w:t>
      </w:r>
    </w:p>
    <w:p>
      <w:pPr>
        <w:jc w:val="left"/>
      </w:pPr>
      <w:r>
        <w:rPr>
          <w:rFonts w:ascii="Arial" w:hAnsi="Arial"/>
          <w:b/>
          <w:sz w:val="28"/>
        </w:rPr>
        <w:t>ARTICLE 2 – CONTENT DELIVERABLES</w:t>
      </w:r>
    </w:p>
    <w:p>
      <w:r>
        <w:rPr>
          <w:rFonts w:ascii="Arial" w:hAnsi="Arial"/>
          <w:b/>
          <w:sz w:val="22"/>
        </w:rPr>
        <w:t xml:space="preserve">2.1. </w:t>
      </w:r>
      <w:r>
        <w:rPr>
          <w:rFonts w:ascii="Arial" w:hAnsi="Arial"/>
          <w:sz w:val="22"/>
        </w:rPr>
        <w:t>Influencer agrees to create and publish the following content: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E8E8E8"/>
          </w:tcPr>
          <w:p>
            <w:r>
              <w:rPr>
                <w:rFonts w:ascii="Arial" w:hAnsi="Arial"/>
                <w:b/>
                <w:sz w:val="18"/>
              </w:rPr>
              <w:t>Content Type</w:t>
            </w:r>
          </w:p>
        </w:tc>
        <w:tc>
          <w:tcPr>
            <w:tcW w:type="dxa" w:w="2340"/>
            <w:shd w:fill="E8E8E8"/>
          </w:tcPr>
          <w:p>
            <w:r>
              <w:rPr>
                <w:rFonts w:ascii="Arial" w:hAnsi="Arial"/>
                <w:b/>
                <w:sz w:val="18"/>
              </w:rPr>
              <w:t>Platform</w:t>
            </w:r>
          </w:p>
        </w:tc>
        <w:tc>
          <w:tcPr>
            <w:tcW w:type="dxa" w:w="2340"/>
            <w:shd w:fill="E8E8E8"/>
          </w:tcPr>
          <w:p>
            <w:r>
              <w:rPr>
                <w:rFonts w:ascii="Arial" w:hAnsi="Arial"/>
                <w:b/>
                <w:sz w:val="18"/>
              </w:rPr>
              <w:t>Quantity</w:t>
            </w:r>
          </w:p>
        </w:tc>
        <w:tc>
          <w:tcPr>
            <w:tcW w:type="dxa" w:w="2340"/>
            <w:shd w:fill="E8E8E8"/>
          </w:tcPr>
          <w:p>
            <w:r>
              <w:rPr>
                <w:rFonts w:ascii="Arial" w:hAnsi="Arial"/>
                <w:b/>
                <w:sz w:val="18"/>
              </w:rPr>
              <w:t>Due Date</w:t>
            </w:r>
          </w:p>
        </w:tc>
      </w:tr>
      <w:tr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☐ Instagram Post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Instagram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[NUMBER]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[DATE]</w:t>
            </w:r>
          </w:p>
        </w:tc>
      </w:tr>
      <w:tr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☐ Instagram Story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Instagram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[NUMBER]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[DATE]</w:t>
            </w:r>
          </w:p>
        </w:tc>
      </w:tr>
      <w:tr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☐ Instagram Reel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Instagram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[NUMBER]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[DATE]</w:t>
            </w:r>
          </w:p>
        </w:tc>
      </w:tr>
      <w:tr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☐ TikTok Video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TikTok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[NUMBER]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[DATE]</w:t>
            </w:r>
          </w:p>
        </w:tc>
      </w:tr>
      <w:tr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☐ YouTube Video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YouTube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[NUMBER]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[DATE]</w:t>
            </w:r>
          </w:p>
        </w:tc>
      </w:tr>
      <w:tr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☐ Blog Post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Website/Blog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[NUMBER]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[DATE]</w:t>
            </w:r>
          </w:p>
        </w:tc>
      </w:tr>
      <w:tr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☐ Twitter/X Post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Twitter/X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[NUMBER]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[DATE]</w:t>
            </w:r>
          </w:p>
        </w:tc>
      </w:tr>
      <w:tr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☐ Other: ________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[PLATFORM]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[NUMBER]</w:t>
            </w:r>
          </w:p>
        </w:tc>
        <w:tc>
          <w:tcPr>
            <w:tcW w:type="dxa" w:w="2340"/>
          </w:tcPr>
          <w:p>
            <w:r>
              <w:rPr>
                <w:rFonts w:ascii="Arial" w:hAnsi="Arial"/>
                <w:sz w:val="18"/>
              </w:rPr>
              <w:t>[DATE]</w:t>
            </w:r>
          </w:p>
        </w:tc>
      </w:tr>
    </w:tbl>
    <w:p/>
    <w:p>
      <w:r>
        <w:rPr>
          <w:rFonts w:ascii="Arial" w:hAnsi="Arial"/>
          <w:b/>
          <w:sz w:val="22"/>
        </w:rPr>
        <w:t>2.2. Content Requirements:</w:t>
      </w:r>
      <w:r>
        <w:rPr>
          <w:rFonts w:ascii="Arial" w:hAnsi="Arial"/>
          <w:sz w:val="22"/>
        </w:rPr>
      </w:r>
    </w:p>
    <w:p>
      <w:pPr>
        <w:ind w:left="720"/>
      </w:pPr>
      <w:r>
        <w:rPr>
          <w:rFonts w:ascii="Arial" w:hAnsi="Arial"/>
          <w:sz w:val="20"/>
        </w:rPr>
        <w:t>(a) All content must include the hashtags: [REQUIRED HASHTAGS]</w:t>
      </w:r>
    </w:p>
    <w:p>
      <w:pPr>
        <w:ind w:left="720"/>
      </w:pPr>
      <w:r>
        <w:rPr>
          <w:rFonts w:ascii="Arial" w:hAnsi="Arial"/>
          <w:sz w:val="20"/>
        </w:rPr>
        <w:t>(b) All content must tag: @[BRAND SOCIAL HANDLE]</w:t>
      </w:r>
    </w:p>
    <w:p>
      <w:pPr>
        <w:ind w:left="720"/>
      </w:pPr>
      <w:r>
        <w:rPr>
          <w:rFonts w:ascii="Arial" w:hAnsi="Arial"/>
          <w:sz w:val="20"/>
        </w:rPr>
        <w:t>(c) Key messaging points to include: [MESSAGING POINTS]</w:t>
      </w:r>
    </w:p>
    <w:p>
      <w:pPr>
        <w:ind w:left="720"/>
      </w:pPr>
      <w:r>
        <w:rPr>
          <w:rFonts w:ascii="Arial" w:hAnsi="Arial"/>
          <w:sz w:val="20"/>
        </w:rPr>
        <w:t>(d) Content restrictions: [ANY RESTRICTIONS - e.g., no competitor mentions]</w:t>
      </w:r>
    </w:p>
    <w:p>
      <w:r>
        <w:rPr>
          <w:rFonts w:ascii="Arial" w:hAnsi="Arial"/>
          <w:b/>
          <w:sz w:val="22"/>
        </w:rPr>
        <w:t xml:space="preserve">2.3. Approval Process: </w:t>
      </w:r>
      <w:r>
        <w:rPr>
          <w:rFonts w:ascii="Arial" w:hAnsi="Arial"/>
          <w:sz w:val="22"/>
        </w:rPr>
        <w:t>Influencer shall submit all content to Brand for approval at least [NUMBER] business days before the scheduled posting date. Brand shall approve or request revisions within [NUMBER] business days of receipt.</w:t>
      </w:r>
    </w:p>
    <w:p>
      <w:pPr>
        <w:jc w:val="left"/>
      </w:pPr>
      <w:r>
        <w:rPr>
          <w:rFonts w:ascii="Arial" w:hAnsi="Arial"/>
          <w:b/>
          <w:sz w:val="28"/>
        </w:rPr>
        <w:t>ARTICLE 3 – FTC DISCLOSURE &amp; COMPLIANCE</w:t>
      </w:r>
    </w:p>
    <w:p>
      <w:r>
        <w:rPr>
          <w:rFonts w:ascii="Arial" w:hAnsi="Arial"/>
          <w:b/>
          <w:sz w:val="22"/>
        </w:rPr>
        <w:t xml:space="preserve">3.1. </w:t>
      </w:r>
      <w:r>
        <w:rPr>
          <w:rFonts w:ascii="Arial" w:hAnsi="Arial"/>
          <w:sz w:val="22"/>
        </w:rPr>
        <w:t>Influencer acknowledges and agrees that all sponsored content must comply with the Federal Trade Commission (FTC) Endorsement Guides and any applicable advertising regulations.</w:t>
      </w:r>
    </w:p>
    <w:p>
      <w:r>
        <w:rPr>
          <w:rFonts w:ascii="Arial" w:hAnsi="Arial"/>
          <w:b/>
          <w:sz w:val="22"/>
        </w:rPr>
        <w:t xml:space="preserve">3.2. Required Disclosures: </w:t>
      </w:r>
      <w:r>
        <w:rPr>
          <w:rFonts w:ascii="Arial" w:hAnsi="Arial"/>
          <w:sz w:val="22"/>
        </w:rPr>
        <w:t>Influencer shall clearly and conspicuously disclose the material connection with Brand by including:</w:t>
      </w:r>
    </w:p>
    <w:p>
      <w:pPr>
        <w:ind w:left="720"/>
      </w:pPr>
      <w:r>
        <w:rPr>
          <w:rFonts w:ascii="Arial" w:hAnsi="Arial"/>
          <w:sz w:val="20"/>
        </w:rPr>
        <w:t>(a) #ad or #sponsored in a prominent position (not buried in hashtags)</w:t>
      </w:r>
    </w:p>
    <w:p>
      <w:pPr>
        <w:ind w:left="720"/>
      </w:pPr>
      <w:r>
        <w:rPr>
          <w:rFonts w:ascii="Arial" w:hAnsi="Arial"/>
          <w:sz w:val="20"/>
        </w:rPr>
        <w:t>(b) Platform-native paid partnership labels where available</w:t>
      </w:r>
    </w:p>
    <w:p>
      <w:pPr>
        <w:ind w:left="720"/>
      </w:pPr>
      <w:r>
        <w:rPr>
          <w:rFonts w:ascii="Arial" w:hAnsi="Arial"/>
          <w:sz w:val="20"/>
        </w:rPr>
        <w:t>(c) Clear verbal disclosure in video content (e.g., "This video is sponsored by [Brand]")</w:t>
      </w:r>
    </w:p>
    <w:p>
      <w:r>
        <w:rPr>
          <w:rFonts w:ascii="Arial" w:hAnsi="Arial"/>
          <w:b/>
          <w:sz w:val="22"/>
        </w:rPr>
        <w:t xml:space="preserve">3.3. </w:t>
      </w:r>
      <w:r>
        <w:rPr>
          <w:rFonts w:ascii="Arial" w:hAnsi="Arial"/>
          <w:sz w:val="22"/>
        </w:rPr>
        <w:t>Influencer shall not make any false, misleading, or unsubstantiated claims about the Product/Service.</w:t>
      </w:r>
    </w:p>
    <w:p>
      <w:pPr>
        <w:jc w:val="left"/>
      </w:pPr>
      <w:r>
        <w:rPr>
          <w:rFonts w:ascii="Arial" w:hAnsi="Arial"/>
          <w:b/>
          <w:sz w:val="28"/>
        </w:rPr>
        <w:t>ARTICLE 4 – COMPENSATION</w:t>
      </w:r>
    </w:p>
    <w:p>
      <w:r>
        <w:rPr>
          <w:rFonts w:ascii="Arial" w:hAnsi="Arial"/>
          <w:b/>
          <w:sz w:val="22"/>
        </w:rPr>
        <w:t xml:space="preserve">4.1. Payment Amount: </w:t>
      </w:r>
      <w:r>
        <w:rPr>
          <w:rFonts w:ascii="Arial" w:hAnsi="Arial"/>
          <w:sz w:val="22"/>
        </w:rPr>
        <w:t>Brand shall pay Influencer the following compensation:</w:t>
      </w:r>
    </w:p>
    <w:p>
      <w:pPr>
        <w:ind w:left="720"/>
      </w:pPr>
      <w:r>
        <w:rPr>
          <w:rFonts w:ascii="Arial" w:hAnsi="Arial"/>
          <w:sz w:val="20"/>
        </w:rPr>
        <w:t>☐ Flat Fee: $[AMOUNT] USD</w:t>
      </w:r>
    </w:p>
    <w:p>
      <w:pPr>
        <w:ind w:left="720"/>
      </w:pPr>
      <w:r>
        <w:rPr>
          <w:rFonts w:ascii="Arial" w:hAnsi="Arial"/>
          <w:sz w:val="20"/>
        </w:rPr>
        <w:t>☐ Per Post: $[AMOUNT] USD per deliverable</w:t>
      </w:r>
    </w:p>
    <w:p>
      <w:pPr>
        <w:ind w:left="720"/>
      </w:pPr>
      <w:r>
        <w:rPr>
          <w:rFonts w:ascii="Arial" w:hAnsi="Arial"/>
          <w:sz w:val="20"/>
        </w:rPr>
        <w:t>☐ Commission: [PERCENTAGE]% of sales using code/link [CODE/LINK]</w:t>
      </w:r>
    </w:p>
    <w:p>
      <w:pPr>
        <w:ind w:left="720"/>
      </w:pPr>
      <w:r>
        <w:rPr>
          <w:rFonts w:ascii="Arial" w:hAnsi="Arial"/>
          <w:sz w:val="20"/>
        </w:rPr>
        <w:t>☐ Product/Service Value: [DESCRIPTION OF PRODUCTS/SERVICES]</w:t>
      </w:r>
    </w:p>
    <w:p>
      <w:pPr>
        <w:ind w:left="720"/>
      </w:pPr>
      <w:r>
        <w:rPr>
          <w:rFonts w:ascii="Arial" w:hAnsi="Arial"/>
          <w:sz w:val="20"/>
        </w:rPr>
        <w:t>☐ Combination: [DESCRIBE COMBINATION]</w:t>
      </w:r>
    </w:p>
    <w:p>
      <w:r>
        <w:rPr>
          <w:rFonts w:ascii="Arial" w:hAnsi="Arial"/>
          <w:b/>
          <w:sz w:val="22"/>
        </w:rPr>
        <w:t>4.2. Payment Schedule:</w:t>
      </w:r>
      <w:r>
        <w:rPr>
          <w:rFonts w:ascii="Arial" w:hAnsi="Arial"/>
          <w:sz w:val="22"/>
        </w:rPr>
      </w:r>
    </w:p>
    <w:p>
      <w:pPr>
        <w:ind w:left="720"/>
      </w:pPr>
      <w:r>
        <w:rPr>
          <w:rFonts w:ascii="Arial" w:hAnsi="Arial"/>
          <w:sz w:val="20"/>
        </w:rPr>
        <w:t>☐ 100% upon execution of this Agreement</w:t>
      </w:r>
    </w:p>
    <w:p>
      <w:pPr>
        <w:ind w:left="720"/>
      </w:pPr>
      <w:r>
        <w:rPr>
          <w:rFonts w:ascii="Arial" w:hAnsi="Arial"/>
          <w:sz w:val="20"/>
        </w:rPr>
        <w:t>☐ 50% upon execution, 50% upon completion of all deliverables</w:t>
      </w:r>
    </w:p>
    <w:p>
      <w:pPr>
        <w:ind w:left="720"/>
      </w:pPr>
      <w:r>
        <w:rPr>
          <w:rFonts w:ascii="Arial" w:hAnsi="Arial"/>
          <w:sz w:val="20"/>
        </w:rPr>
        <w:t>☐ 100% within [NUMBER] days of completion of all deliverables</w:t>
      </w:r>
    </w:p>
    <w:p>
      <w:pPr>
        <w:ind w:left="720"/>
      </w:pPr>
      <w:r>
        <w:rPr>
          <w:rFonts w:ascii="Arial" w:hAnsi="Arial"/>
          <w:sz w:val="20"/>
        </w:rPr>
        <w:t>☐ Monthly commission payments by the [DAY] of each month</w:t>
      </w:r>
    </w:p>
    <w:p>
      <w:pPr>
        <w:ind w:left="720"/>
      </w:pPr>
      <w:r>
        <w:rPr>
          <w:rFonts w:ascii="Arial" w:hAnsi="Arial"/>
          <w:sz w:val="20"/>
        </w:rPr>
        <w:t>☐ Other: [SPECIFY]</w:t>
      </w:r>
    </w:p>
    <w:p>
      <w:r>
        <w:rPr>
          <w:rFonts w:ascii="Arial" w:hAnsi="Arial"/>
          <w:b/>
          <w:sz w:val="22"/>
        </w:rPr>
        <w:t xml:space="preserve">4.3. Payment Method: </w:t>
      </w:r>
      <w:r>
        <w:rPr>
          <w:rFonts w:ascii="Arial" w:hAnsi="Arial"/>
          <w:sz w:val="22"/>
        </w:rPr>
        <w:t>[CHECK/ACH/PAYPAL/WIRE TRANSFER] to [PAYMENT DETAILS]</w:t>
      </w:r>
    </w:p>
    <w:p>
      <w:r>
        <w:rPr>
          <w:rFonts w:ascii="Arial" w:hAnsi="Arial"/>
          <w:b/>
          <w:sz w:val="22"/>
        </w:rPr>
        <w:t xml:space="preserve">4.4. </w:t>
      </w:r>
      <w:r>
        <w:rPr>
          <w:rFonts w:ascii="Arial" w:hAnsi="Arial"/>
          <w:sz w:val="22"/>
        </w:rPr>
        <w:t>Influencer is responsible for all applicable taxes on compensation received under this Agreement.</w:t>
      </w:r>
    </w:p>
    <w:p>
      <w:pPr>
        <w:jc w:val="left"/>
      </w:pPr>
      <w:r>
        <w:rPr>
          <w:rFonts w:ascii="Arial" w:hAnsi="Arial"/>
          <w:b/>
          <w:sz w:val="28"/>
        </w:rPr>
        <w:t>ARTICLE 5 – CONTENT RIGHTS &amp; USAGE</w:t>
      </w:r>
    </w:p>
    <w:p>
      <w:r>
        <w:rPr>
          <w:rFonts w:ascii="Arial" w:hAnsi="Arial"/>
          <w:b/>
          <w:sz w:val="22"/>
        </w:rPr>
        <w:t xml:space="preserve">5.1. License Grant: </w:t>
      </w:r>
      <w:r>
        <w:rPr>
          <w:rFonts w:ascii="Arial" w:hAnsi="Arial"/>
          <w:sz w:val="22"/>
        </w:rPr>
        <w:t>Influencer grants Brand the following rights to use the Content:</w:t>
      </w:r>
    </w:p>
    <w:p>
      <w:pPr>
        <w:ind w:left="720"/>
      </w:pPr>
      <w:r>
        <w:rPr>
          <w:rFonts w:ascii="Arial" w:hAnsi="Arial"/>
          <w:sz w:val="20"/>
        </w:rPr>
        <w:t>☐ Non-exclusive license for the Campaign Period only</w:t>
      </w:r>
    </w:p>
    <w:p>
      <w:pPr>
        <w:ind w:left="720"/>
      </w:pPr>
      <w:r>
        <w:rPr>
          <w:rFonts w:ascii="Arial" w:hAnsi="Arial"/>
          <w:sz w:val="20"/>
        </w:rPr>
        <w:t>☐ Non-exclusive license for [NUMBER] months from publication</w:t>
      </w:r>
    </w:p>
    <w:p>
      <w:pPr>
        <w:ind w:left="720"/>
      </w:pPr>
      <w:r>
        <w:rPr>
          <w:rFonts w:ascii="Arial" w:hAnsi="Arial"/>
          <w:sz w:val="20"/>
        </w:rPr>
        <w:t>☐ Exclusive license for [NUMBER] months from publication</w:t>
      </w:r>
    </w:p>
    <w:p>
      <w:pPr>
        <w:ind w:left="720"/>
      </w:pPr>
      <w:r>
        <w:rPr>
          <w:rFonts w:ascii="Arial" w:hAnsi="Arial"/>
          <w:sz w:val="20"/>
        </w:rPr>
        <w:t>☐ Perpetual, non-exclusive license</w:t>
      </w:r>
    </w:p>
    <w:p>
      <w:pPr>
        <w:ind w:left="720"/>
      </w:pPr>
      <w:r>
        <w:rPr>
          <w:rFonts w:ascii="Arial" w:hAnsi="Arial"/>
          <w:sz w:val="20"/>
        </w:rPr>
        <w:t>☐ Full assignment of all rights (work-for-hire)</w:t>
      </w:r>
    </w:p>
    <w:p>
      <w:r>
        <w:rPr>
          <w:rFonts w:ascii="Arial" w:hAnsi="Arial"/>
          <w:b/>
          <w:sz w:val="22"/>
        </w:rPr>
        <w:t xml:space="preserve">5.2. Permitted Uses: </w:t>
      </w:r>
      <w:r>
        <w:rPr>
          <w:rFonts w:ascii="Arial" w:hAnsi="Arial"/>
          <w:sz w:val="22"/>
        </w:rPr>
        <w:t>Brand may use the Content for:</w:t>
      </w:r>
    </w:p>
    <w:p>
      <w:pPr>
        <w:ind w:left="720"/>
      </w:pPr>
      <w:r>
        <w:rPr>
          <w:rFonts w:ascii="Arial" w:hAnsi="Arial"/>
          <w:sz w:val="20"/>
        </w:rPr>
        <w:t>☐ Reposting on Brand's social media channels</w:t>
      </w:r>
    </w:p>
    <w:p>
      <w:pPr>
        <w:ind w:left="720"/>
      </w:pPr>
      <w:r>
        <w:rPr>
          <w:rFonts w:ascii="Arial" w:hAnsi="Arial"/>
          <w:sz w:val="20"/>
        </w:rPr>
        <w:t>☐ Brand's website and marketing materials</w:t>
      </w:r>
    </w:p>
    <w:p>
      <w:pPr>
        <w:ind w:left="720"/>
      </w:pPr>
      <w:r>
        <w:rPr>
          <w:rFonts w:ascii="Arial" w:hAnsi="Arial"/>
          <w:sz w:val="20"/>
        </w:rPr>
        <w:t>☐ Paid advertising (boosted posts, ads)</w:t>
      </w:r>
    </w:p>
    <w:p>
      <w:pPr>
        <w:ind w:left="720"/>
      </w:pPr>
      <w:r>
        <w:rPr>
          <w:rFonts w:ascii="Arial" w:hAnsi="Arial"/>
          <w:sz w:val="20"/>
        </w:rPr>
        <w:t>☐ Print materials</w:t>
      </w:r>
    </w:p>
    <w:p>
      <w:pPr>
        <w:ind w:left="720"/>
      </w:pPr>
      <w:r>
        <w:rPr>
          <w:rFonts w:ascii="Arial" w:hAnsi="Arial"/>
          <w:sz w:val="20"/>
        </w:rPr>
        <w:t>☐ Out-of-home advertising (billboards, displays)</w:t>
      </w:r>
    </w:p>
    <w:p>
      <w:pPr>
        <w:ind w:left="720"/>
      </w:pPr>
      <w:r>
        <w:rPr>
          <w:rFonts w:ascii="Arial" w:hAnsi="Arial"/>
          <w:sz w:val="20"/>
        </w:rPr>
        <w:t>☐ All media worldwide (unlimited usage rights)</w:t>
      </w:r>
    </w:p>
    <w:p>
      <w:r>
        <w:rPr>
          <w:rFonts w:ascii="Arial" w:hAnsi="Arial"/>
          <w:b/>
          <w:sz w:val="22"/>
        </w:rPr>
        <w:t xml:space="preserve">5.3. </w:t>
      </w:r>
      <w:r>
        <w:rPr>
          <w:rFonts w:ascii="Arial" w:hAnsi="Arial"/>
          <w:sz w:val="22"/>
        </w:rPr>
        <w:t>Influencer retains the right to use the Content in their portfolio and for self-promotional purposes.</w:t>
      </w:r>
    </w:p>
    <w:p>
      <w:pPr>
        <w:jc w:val="left"/>
      </w:pPr>
      <w:r>
        <w:rPr>
          <w:rFonts w:ascii="Arial" w:hAnsi="Arial"/>
          <w:b/>
          <w:sz w:val="28"/>
        </w:rPr>
        <w:t>ARTICLE 6 – EXCLUSIVITY</w:t>
      </w:r>
    </w:p>
    <w:p>
      <w:r>
        <w:rPr>
          <w:rFonts w:ascii="Arial" w:hAnsi="Arial"/>
          <w:b/>
          <w:sz w:val="22"/>
        </w:rPr>
        <w:t>6.1. Exclusivity Period:</w:t>
      </w:r>
      <w:r>
        <w:rPr>
          <w:rFonts w:ascii="Arial" w:hAnsi="Arial"/>
          <w:sz w:val="22"/>
        </w:rPr>
      </w:r>
    </w:p>
    <w:p>
      <w:pPr>
        <w:ind w:left="720"/>
      </w:pPr>
      <w:r>
        <w:rPr>
          <w:rFonts w:ascii="Arial" w:hAnsi="Arial"/>
          <w:sz w:val="20"/>
        </w:rPr>
        <w:t>☐ No exclusivity required</w:t>
      </w:r>
    </w:p>
    <w:p>
      <w:pPr>
        <w:ind w:left="720"/>
      </w:pPr>
      <w:r>
        <w:rPr>
          <w:rFonts w:ascii="Arial" w:hAnsi="Arial"/>
          <w:sz w:val="20"/>
        </w:rPr>
        <w:t>☐ Exclusive during Campaign Period only</w:t>
      </w:r>
    </w:p>
    <w:p>
      <w:pPr>
        <w:ind w:left="720"/>
      </w:pPr>
      <w:r>
        <w:rPr>
          <w:rFonts w:ascii="Arial" w:hAnsi="Arial"/>
          <w:sz w:val="20"/>
        </w:rPr>
        <w:t>☐ Exclusive for [NUMBER] days/months before and after Campaign Period</w:t>
      </w:r>
    </w:p>
    <w:p>
      <w:pPr>
        <w:ind w:left="720"/>
      </w:pPr>
      <w:r>
        <w:rPr>
          <w:rFonts w:ascii="Arial" w:hAnsi="Arial"/>
          <w:sz w:val="20"/>
        </w:rPr>
        <w:t>☐ Other: [SPECIFY]</w:t>
      </w:r>
    </w:p>
    <w:p>
      <w:r>
        <w:rPr>
          <w:rFonts w:ascii="Arial" w:hAnsi="Arial"/>
          <w:b/>
          <w:sz w:val="22"/>
        </w:rPr>
        <w:t xml:space="preserve">6.2. Competitor Definition: </w:t>
      </w:r>
      <w:r>
        <w:rPr>
          <w:rFonts w:ascii="Arial" w:hAnsi="Arial"/>
          <w:sz w:val="22"/>
        </w:rPr>
        <w:t>For purposes of this Agreement, "Competitor" means: [LIST SPECIFIC COMPETITORS OR CATEGORY]</w:t>
      </w:r>
    </w:p>
    <w:p>
      <w:pPr>
        <w:jc w:val="left"/>
      </w:pPr>
      <w:r>
        <w:rPr>
          <w:rFonts w:ascii="Arial" w:hAnsi="Arial"/>
          <w:b/>
          <w:sz w:val="28"/>
        </w:rPr>
        <w:t>ARTICLE 7 – REPRESENTATIONS &amp; WARRANTIES</w:t>
      </w:r>
    </w:p>
    <w:p>
      <w:r>
        <w:rPr>
          <w:rFonts w:ascii="Arial" w:hAnsi="Arial"/>
          <w:b/>
          <w:sz w:val="22"/>
        </w:rPr>
        <w:t>7.1. Influencer represents and warrants that:</w:t>
      </w:r>
      <w:r>
        <w:rPr>
          <w:rFonts w:ascii="Arial" w:hAnsi="Arial"/>
          <w:sz w:val="22"/>
        </w:rPr>
      </w:r>
    </w:p>
    <w:p>
      <w:pPr>
        <w:ind w:left="720"/>
      </w:pPr>
      <w:r>
        <w:rPr>
          <w:rFonts w:ascii="Arial" w:hAnsi="Arial"/>
          <w:sz w:val="20"/>
        </w:rPr>
        <w:t>(a) All Content will be original and will not infringe any third-party intellectual property rights;</w:t>
      </w:r>
    </w:p>
    <w:p>
      <w:pPr>
        <w:ind w:left="720"/>
      </w:pPr>
      <w:r>
        <w:rPr>
          <w:rFonts w:ascii="Arial" w:hAnsi="Arial"/>
          <w:sz w:val="20"/>
        </w:rPr>
        <w:t>(b) Influencer has full authority to enter into this Agreement;</w:t>
      </w:r>
    </w:p>
    <w:p>
      <w:pPr>
        <w:ind w:left="720"/>
      </w:pPr>
      <w:r>
        <w:rPr>
          <w:rFonts w:ascii="Arial" w:hAnsi="Arial"/>
          <w:sz w:val="20"/>
        </w:rPr>
        <w:t>(c) Influencer's follower count and engagement metrics are genuine and not artificially inflated;</w:t>
      </w:r>
    </w:p>
    <w:p>
      <w:pPr>
        <w:ind w:left="720"/>
      </w:pPr>
      <w:r>
        <w:rPr>
          <w:rFonts w:ascii="Arial" w:hAnsi="Arial"/>
          <w:sz w:val="20"/>
        </w:rPr>
        <w:t>(d) Influencer will comply with all applicable laws, regulations, and platform terms of service;</w:t>
      </w:r>
    </w:p>
    <w:p>
      <w:pPr>
        <w:ind w:left="720"/>
      </w:pPr>
      <w:r>
        <w:rPr>
          <w:rFonts w:ascii="Arial" w:hAnsi="Arial"/>
          <w:sz w:val="20"/>
        </w:rPr>
        <w:t>(e) Any testimonials or reviews reflect Influencer's honest opinions.</w:t>
      </w:r>
    </w:p>
    <w:p>
      <w:r>
        <w:rPr>
          <w:rFonts w:ascii="Arial" w:hAnsi="Arial"/>
          <w:b/>
          <w:sz w:val="22"/>
        </w:rPr>
        <w:t>7.2. Brand represents and warrants that:</w:t>
      </w:r>
      <w:r>
        <w:rPr>
          <w:rFonts w:ascii="Arial" w:hAnsi="Arial"/>
          <w:sz w:val="22"/>
        </w:rPr>
      </w:r>
    </w:p>
    <w:p>
      <w:pPr>
        <w:ind w:left="720"/>
      </w:pPr>
      <w:r>
        <w:rPr>
          <w:rFonts w:ascii="Arial" w:hAnsi="Arial"/>
          <w:sz w:val="20"/>
        </w:rPr>
        <w:t>(a) Brand has full authority to enter into this Agreement;</w:t>
      </w:r>
    </w:p>
    <w:p>
      <w:pPr>
        <w:ind w:left="720"/>
      </w:pPr>
      <w:r>
        <w:rPr>
          <w:rFonts w:ascii="Arial" w:hAnsi="Arial"/>
          <w:sz w:val="20"/>
        </w:rPr>
        <w:t>(b) The Product/Service complies with all applicable laws and regulations;</w:t>
      </w:r>
    </w:p>
    <w:p>
      <w:pPr>
        <w:ind w:left="720"/>
      </w:pPr>
      <w:r>
        <w:rPr>
          <w:rFonts w:ascii="Arial" w:hAnsi="Arial"/>
          <w:sz w:val="20"/>
        </w:rPr>
        <w:t>(c) Brand owns or has proper licenses for all materials provided to Influencer.</w:t>
      </w:r>
    </w:p>
    <w:p>
      <w:pPr>
        <w:jc w:val="left"/>
      </w:pPr>
      <w:r>
        <w:rPr>
          <w:rFonts w:ascii="Arial" w:hAnsi="Arial"/>
          <w:b/>
          <w:sz w:val="28"/>
        </w:rPr>
        <w:t>ARTICLE 8 – CONFIDENTIALITY</w:t>
      </w:r>
    </w:p>
    <w:p>
      <w:r>
        <w:rPr>
          <w:rFonts w:ascii="Arial" w:hAnsi="Arial"/>
          <w:b/>
          <w:sz w:val="22"/>
        </w:rPr>
        <w:t xml:space="preserve">8.1. </w:t>
      </w:r>
      <w:r>
        <w:rPr>
          <w:rFonts w:ascii="Arial" w:hAnsi="Arial"/>
          <w:sz w:val="22"/>
        </w:rPr>
        <w:t>Each Party agrees to keep confidential all non-public information disclosed by the other Party, including but not limited to campaign strategies, compensation terms, unreleased products, and business plans.</w:t>
      </w:r>
    </w:p>
    <w:p>
      <w:r>
        <w:rPr>
          <w:rFonts w:ascii="Arial" w:hAnsi="Arial"/>
          <w:b/>
          <w:sz w:val="22"/>
        </w:rPr>
        <w:t xml:space="preserve">8.2. </w:t>
      </w:r>
      <w:r>
        <w:rPr>
          <w:rFonts w:ascii="Arial" w:hAnsi="Arial"/>
          <w:sz w:val="22"/>
        </w:rPr>
        <w:t>This confidentiality obligation shall survive termination of this Agreement for a period of two (2) years.</w:t>
      </w:r>
    </w:p>
    <w:p>
      <w:pPr>
        <w:jc w:val="left"/>
      </w:pPr>
      <w:r>
        <w:rPr>
          <w:rFonts w:ascii="Arial" w:hAnsi="Arial"/>
          <w:b/>
          <w:sz w:val="28"/>
        </w:rPr>
        <w:t>ARTICLE 9 – TERMINATION</w:t>
      </w:r>
    </w:p>
    <w:p>
      <w:r>
        <w:rPr>
          <w:rFonts w:ascii="Arial" w:hAnsi="Arial"/>
          <w:b/>
          <w:sz w:val="22"/>
        </w:rPr>
        <w:t xml:space="preserve">9.1. Termination for Convenience: </w:t>
      </w:r>
      <w:r>
        <w:rPr>
          <w:rFonts w:ascii="Arial" w:hAnsi="Arial"/>
          <w:sz w:val="22"/>
        </w:rPr>
        <w:t>Either Party may terminate this Agreement with [NUMBER] days' written notice.</w:t>
      </w:r>
    </w:p>
    <w:p>
      <w:r>
        <w:rPr>
          <w:rFonts w:ascii="Arial" w:hAnsi="Arial"/>
          <w:b/>
          <w:sz w:val="22"/>
        </w:rPr>
        <w:t xml:space="preserve">9.2. Termination for Cause: </w:t>
      </w:r>
      <w:r>
        <w:rPr>
          <w:rFonts w:ascii="Arial" w:hAnsi="Arial"/>
          <w:sz w:val="22"/>
        </w:rPr>
        <w:t>Either Party may terminate immediately if the other Party:</w:t>
      </w:r>
    </w:p>
    <w:p>
      <w:pPr>
        <w:ind w:left="720"/>
      </w:pPr>
      <w:r>
        <w:rPr>
          <w:rFonts w:ascii="Arial" w:hAnsi="Arial"/>
          <w:sz w:val="20"/>
        </w:rPr>
        <w:t>(a) Materially breaches this Agreement and fails to cure within [NUMBER] days of notice;</w:t>
      </w:r>
    </w:p>
    <w:p>
      <w:pPr>
        <w:ind w:left="720"/>
      </w:pPr>
      <w:r>
        <w:rPr>
          <w:rFonts w:ascii="Arial" w:hAnsi="Arial"/>
          <w:sz w:val="20"/>
        </w:rPr>
        <w:t>(b) Engages in conduct that brings the other Party into public disrepute;</w:t>
      </w:r>
    </w:p>
    <w:p>
      <w:pPr>
        <w:ind w:left="720"/>
      </w:pPr>
      <w:r>
        <w:rPr>
          <w:rFonts w:ascii="Arial" w:hAnsi="Arial"/>
          <w:sz w:val="20"/>
        </w:rPr>
        <w:t>(c) Becomes subject to bankruptcy or insolvency proceedings.</w:t>
      </w:r>
    </w:p>
    <w:p>
      <w:r>
        <w:rPr>
          <w:rFonts w:ascii="Arial" w:hAnsi="Arial"/>
          <w:b/>
          <w:sz w:val="22"/>
        </w:rPr>
        <w:t xml:space="preserve">9.3. Effect of Termination: </w:t>
      </w:r>
      <w:r>
        <w:rPr>
          <w:rFonts w:ascii="Arial" w:hAnsi="Arial"/>
          <w:sz w:val="22"/>
        </w:rPr>
        <w:t>Upon termination:</w:t>
      </w:r>
    </w:p>
    <w:p>
      <w:pPr>
        <w:ind w:left="720"/>
      </w:pPr>
      <w:r>
        <w:rPr>
          <w:rFonts w:ascii="Arial" w:hAnsi="Arial"/>
          <w:sz w:val="20"/>
        </w:rPr>
        <w:t>(a) Influencer shall be compensated for all Content completed and approved prior to termination;</w:t>
      </w:r>
    </w:p>
    <w:p>
      <w:pPr>
        <w:ind w:left="720"/>
      </w:pPr>
      <w:r>
        <w:rPr>
          <w:rFonts w:ascii="Arial" w:hAnsi="Arial"/>
          <w:sz w:val="20"/>
        </w:rPr>
        <w:t>(b) Brand's license to use completed Content shall [continue/terminate] per Section 5;</w:t>
      </w:r>
    </w:p>
    <w:p>
      <w:pPr>
        <w:ind w:left="720"/>
      </w:pPr>
      <w:r>
        <w:rPr>
          <w:rFonts w:ascii="Arial" w:hAnsi="Arial"/>
          <w:sz w:val="20"/>
        </w:rPr>
        <w:t>(c) Confidentiality and indemnification obligations shall survive.</w:t>
      </w:r>
    </w:p>
    <w:p>
      <w:pPr>
        <w:jc w:val="left"/>
      </w:pPr>
      <w:r>
        <w:rPr>
          <w:rFonts w:ascii="Arial" w:hAnsi="Arial"/>
          <w:b/>
          <w:sz w:val="28"/>
        </w:rPr>
        <w:t>ARTICLE 10 – INDEMNIFICATION &amp; LIABILITY</w:t>
      </w:r>
    </w:p>
    <w:p>
      <w:r>
        <w:rPr>
          <w:rFonts w:ascii="Arial" w:hAnsi="Arial"/>
          <w:b/>
          <w:sz w:val="22"/>
        </w:rPr>
        <w:t xml:space="preserve">10.1. </w:t>
      </w:r>
      <w:r>
        <w:rPr>
          <w:rFonts w:ascii="Arial" w:hAnsi="Arial"/>
          <w:sz w:val="22"/>
        </w:rPr>
        <w:t>Influencer agrees to indemnify and hold harmless Brand from any claims, damages, or expenses arising from: (a) Influencer's breach of this Agreement; (b) Influencer's Content infringing third-party rights; or (c) Influencer's failure to comply with FTC guidelines or applicable laws.</w:t>
      </w:r>
    </w:p>
    <w:p>
      <w:r>
        <w:rPr>
          <w:rFonts w:ascii="Arial" w:hAnsi="Arial"/>
          <w:b/>
          <w:sz w:val="22"/>
        </w:rPr>
        <w:t xml:space="preserve">10.2. </w:t>
      </w:r>
      <w:r>
        <w:rPr>
          <w:rFonts w:ascii="Arial" w:hAnsi="Arial"/>
          <w:sz w:val="22"/>
        </w:rPr>
        <w:t>Brand agrees to indemnify and hold harmless Influencer from any claims, damages, or expenses arising from: (a) Brand's breach of this Agreement; (b) defects in the Product/Service; or (c) Brand-provided materials infringing third-party rights.</w:t>
      </w:r>
    </w:p>
    <w:p>
      <w:r>
        <w:rPr>
          <w:rFonts w:ascii="Arial" w:hAnsi="Arial"/>
          <w:b/>
          <w:sz w:val="22"/>
        </w:rPr>
        <w:t xml:space="preserve">10.3. Limitation of Liability: </w:t>
      </w:r>
      <w:r>
        <w:rPr>
          <w:rFonts w:ascii="Arial" w:hAnsi="Arial"/>
          <w:sz w:val="22"/>
        </w:rPr>
        <w:t>IN NO EVENT SHALL EITHER PARTY'S TOTAL LIABILITY EXCEED THE TOTAL COMPENSATION PAID OR PAYABLE UNDER THIS AGREEMENT.</w:t>
      </w:r>
    </w:p>
    <w:p>
      <w:pPr>
        <w:jc w:val="left"/>
      </w:pPr>
      <w:r>
        <w:rPr>
          <w:rFonts w:ascii="Arial" w:hAnsi="Arial"/>
          <w:b/>
          <w:sz w:val="28"/>
        </w:rPr>
        <w:t>ARTICLE 11 – GENERAL PROVISIONS</w:t>
      </w:r>
    </w:p>
    <w:p>
      <w:r>
        <w:rPr>
          <w:rFonts w:ascii="Arial" w:hAnsi="Arial"/>
          <w:b/>
          <w:sz w:val="22"/>
        </w:rPr>
        <w:t xml:space="preserve">11.1. Independent Contractor: </w:t>
      </w:r>
      <w:r>
        <w:rPr>
          <w:rFonts w:ascii="Arial" w:hAnsi="Arial"/>
          <w:sz w:val="22"/>
        </w:rPr>
        <w:t>Influencer is an independent contractor and not an employee, agent, or partner of Brand.</w:t>
      </w:r>
    </w:p>
    <w:p>
      <w:r>
        <w:rPr>
          <w:rFonts w:ascii="Arial" w:hAnsi="Arial"/>
          <w:b/>
          <w:sz w:val="22"/>
        </w:rPr>
        <w:t xml:space="preserve">11.2. Governing Law: </w:t>
      </w:r>
      <w:r>
        <w:rPr>
          <w:rFonts w:ascii="Arial" w:hAnsi="Arial"/>
          <w:sz w:val="22"/>
        </w:rPr>
        <w:t>This Agreement shall be governed by the laws of the State of [STATE], without regard to conflict of law principles.</w:t>
      </w:r>
    </w:p>
    <w:p>
      <w:r>
        <w:rPr>
          <w:rFonts w:ascii="Arial" w:hAnsi="Arial"/>
          <w:b/>
          <w:sz w:val="22"/>
        </w:rPr>
        <w:t>11.3. Dispute Resolution:</w:t>
      </w:r>
      <w:r>
        <w:rPr>
          <w:rFonts w:ascii="Arial" w:hAnsi="Arial"/>
          <w:sz w:val="22"/>
        </w:rPr>
      </w:r>
    </w:p>
    <w:p>
      <w:pPr>
        <w:ind w:left="720"/>
      </w:pPr>
      <w:r>
        <w:rPr>
          <w:rFonts w:ascii="Arial" w:hAnsi="Arial"/>
          <w:sz w:val="20"/>
        </w:rPr>
        <w:t>☐ Courts of [JURISDICTION]</w:t>
      </w:r>
    </w:p>
    <w:p>
      <w:pPr>
        <w:ind w:left="720"/>
      </w:pPr>
      <w:r>
        <w:rPr>
          <w:rFonts w:ascii="Arial" w:hAnsi="Arial"/>
          <w:sz w:val="20"/>
        </w:rPr>
        <w:t>☐ Binding arbitration under [AAA/JAMS] rules</w:t>
      </w:r>
    </w:p>
    <w:p>
      <w:pPr>
        <w:ind w:left="720"/>
      </w:pPr>
      <w:r>
        <w:rPr>
          <w:rFonts w:ascii="Arial" w:hAnsi="Arial"/>
          <w:sz w:val="20"/>
        </w:rPr>
        <w:t>☐ Mediation followed by arbitration if unresolved</w:t>
      </w:r>
    </w:p>
    <w:p>
      <w:r>
        <w:rPr>
          <w:rFonts w:ascii="Arial" w:hAnsi="Arial"/>
          <w:b/>
          <w:sz w:val="22"/>
        </w:rPr>
        <w:t xml:space="preserve">11.4. Entire Agreement: </w:t>
      </w:r>
      <w:r>
        <w:rPr>
          <w:rFonts w:ascii="Arial" w:hAnsi="Arial"/>
          <w:sz w:val="22"/>
        </w:rPr>
        <w:t>This Agreement constitutes the entire agreement between the Parties and supersedes all prior negotiations, representations, or agreements.</w:t>
      </w:r>
    </w:p>
    <w:p>
      <w:r>
        <w:rPr>
          <w:rFonts w:ascii="Arial" w:hAnsi="Arial"/>
          <w:b/>
          <w:sz w:val="22"/>
        </w:rPr>
        <w:t xml:space="preserve">11.5. Amendment: </w:t>
      </w:r>
      <w:r>
        <w:rPr>
          <w:rFonts w:ascii="Arial" w:hAnsi="Arial"/>
          <w:sz w:val="22"/>
        </w:rPr>
        <w:t>This Agreement may only be amended in writing signed by both Parties.</w:t>
      </w:r>
    </w:p>
    <w:p>
      <w:r>
        <w:rPr>
          <w:rFonts w:ascii="Arial" w:hAnsi="Arial"/>
          <w:b/>
          <w:sz w:val="22"/>
        </w:rPr>
        <w:t xml:space="preserve">11.6. Severability: </w:t>
      </w:r>
      <w:r>
        <w:rPr>
          <w:rFonts w:ascii="Arial" w:hAnsi="Arial"/>
          <w:sz w:val="22"/>
        </w:rPr>
        <w:t>If any provision is found unenforceable, the remaining provisions shall continue in full force.</w:t>
      </w:r>
    </w:p>
    <w:p>
      <w:r>
        <w:rPr>
          <w:rFonts w:ascii="Arial" w:hAnsi="Arial"/>
          <w:b/>
          <w:sz w:val="22"/>
        </w:rPr>
        <w:t xml:space="preserve">11.7. Assignment: </w:t>
      </w:r>
      <w:r>
        <w:rPr>
          <w:rFonts w:ascii="Arial" w:hAnsi="Arial"/>
          <w:sz w:val="22"/>
        </w:rPr>
        <w:t>Influencer may not assign this Agreement without Brand's prior written consent.</w:t>
      </w:r>
    </w:p>
    <w:p>
      <w:r>
        <w:rPr>
          <w:rFonts w:ascii="Arial" w:hAnsi="Arial"/>
          <w:b/>
          <w:sz w:val="22"/>
        </w:rPr>
        <w:t xml:space="preserve">11.8. Notices: </w:t>
      </w:r>
      <w:r>
        <w:rPr>
          <w:rFonts w:ascii="Arial" w:hAnsi="Arial"/>
          <w:sz w:val="22"/>
        </w:rPr>
        <w:t>All notices shall be in writing and sent to the addresses listed above or such other address as a Party may designate in writing.</w:t>
      </w:r>
    </w:p>
    <w:p/>
    <w:p>
      <w:pPr>
        <w:jc w:val="center"/>
      </w:pPr>
      <w:r>
        <w:rPr>
          <w:rFonts w:ascii="Arial" w:hAnsi="Arial"/>
          <w:b/>
          <w:sz w:val="24"/>
        </w:rPr>
        <w:t>— SIGNATURES —</w:t>
      </w:r>
    </w:p>
    <w:p>
      <w:r>
        <w:rPr>
          <w:rFonts w:ascii="Arial" w:hAnsi="Arial"/>
          <w:sz w:val="20"/>
        </w:rPr>
        <w:t>IN WITNESS WHEREOF, the Parties have executed this Agreement as of the Effective Date.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rPr>
                <w:rFonts w:ascii="Arial" w:hAnsi="Arial"/>
                <w:sz w:val="20"/>
              </w:rPr>
              <w:t>BRAND / COMPANY</w:t>
              <w:br/>
              <w:br/>
              <w:br/>
              <w:t>________________________________________</w:t>
              <w:br/>
              <w:t>Signature</w:t>
              <w:br/>
              <w:br/>
              <w:br/>
              <w:t>________________________________________</w:t>
              <w:br/>
              <w:t>Print Name &amp; Title</w:t>
              <w:br/>
              <w:br/>
              <w:br/>
              <w:t>________________________________________</w:t>
              <w:br/>
              <w:t>Date</w:t>
            </w:r>
          </w:p>
        </w:tc>
        <w:tc>
          <w:tcPr>
            <w:tcW w:type="dxa" w:w="4680"/>
          </w:tcPr>
          <w:p>
            <w:r>
              <w:rPr>
                <w:rFonts w:ascii="Arial" w:hAnsi="Arial"/>
                <w:sz w:val="20"/>
              </w:rPr>
              <w:t>INFLUENCER / CREATOR</w:t>
              <w:br/>
              <w:br/>
              <w:br/>
              <w:t>________________________________________</w:t>
              <w:br/>
              <w:t>Signature</w:t>
              <w:br/>
              <w:br/>
              <w:br/>
              <w:t>________________________________________</w:t>
              <w:br/>
              <w:t>Print Name</w:t>
              <w:br/>
              <w:br/>
              <w:br/>
              <w:t>________________________________________</w:t>
              <w:br/>
              <w:t>Date</w:t>
            </w:r>
          </w:p>
        </w:tc>
      </w:tr>
    </w:tbl>
    <w:p/>
    <w:p>
      <w:r>
        <w:rPr>
          <w:rFonts w:ascii="Arial" w:hAnsi="Arial"/>
          <w:b/>
          <w:sz w:val="18"/>
        </w:rPr>
        <w:t xml:space="preserve">DISCLAIMER: </w:t>
      </w:r>
      <w:r>
        <w:rPr>
          <w:rFonts w:ascii="Arial" w:hAnsi="Arial"/>
          <w:sz w:val="18"/>
        </w:rPr>
        <w:t>This template is provided for educational and informational purposes only. It does not constitute legal advice and does not create an attorney-client relationship. Laws vary by jurisdiction and individual circumstances differ. Consult with a licensed attorney before using this document for your specific situation.</w:t>
      </w:r>
    </w:p>
    <w:p/>
    <w:p>
      <w:pPr>
        <w:jc w:val="center"/>
      </w:pPr>
      <w:r>
        <w:rPr>
          <w:rFonts w:ascii="Arial" w:hAnsi="Arial"/>
          <w:color w:val="888888"/>
          <w:sz w:val="16"/>
        </w:rPr>
        <w:t>EchoLegal.com | Template prepared under attorney supervision | NY Bar #5552336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